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E9" w:rsidRDefault="002F09E9" w:rsidP="002F09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0622EB">
        <w:rPr>
          <w:b/>
        </w:rPr>
        <w:t xml:space="preserve">Run FA01 Report by </w:t>
      </w:r>
      <w:r w:rsidRPr="00C62CB4">
        <w:rPr>
          <w:b/>
        </w:rPr>
        <w:t>Department</w:t>
      </w:r>
      <w:r>
        <w:rPr>
          <w:b/>
        </w:rPr>
        <w:t xml:space="preserve"> for ACTIVE Assets</w:t>
      </w:r>
    </w:p>
    <w:p w:rsidR="002F09E9" w:rsidRDefault="002F09E9" w:rsidP="002F09E9">
      <w:pPr>
        <w:pStyle w:val="ListParagraph"/>
        <w:numPr>
          <w:ilvl w:val="0"/>
          <w:numId w:val="20"/>
        </w:numPr>
        <w:spacing w:after="0" w:line="240" w:lineRule="auto"/>
        <w:ind w:left="720"/>
      </w:pPr>
      <w:r w:rsidRPr="008147CE">
        <w:rPr>
          <w:rFonts w:cstheme="minorHAnsi"/>
        </w:rPr>
        <w:t>Using the Activity Tree, choose</w:t>
      </w:r>
      <w:r w:rsidR="00F21529">
        <w:rPr>
          <w:rFonts w:cstheme="minorHAnsi"/>
        </w:rPr>
        <w:t xml:space="preserve"> Finance -&gt; </w:t>
      </w:r>
      <w:r>
        <w:rPr>
          <w:rFonts w:cstheme="minorHAnsi"/>
        </w:rPr>
        <w:t>Reports</w:t>
      </w:r>
      <w:r w:rsidR="00F21529">
        <w:rPr>
          <w:rFonts w:cstheme="minorHAnsi"/>
        </w:rPr>
        <w:t xml:space="preserve"> </w:t>
      </w:r>
      <w:r>
        <w:rPr>
          <w:rFonts w:cstheme="minorHAnsi"/>
        </w:rPr>
        <w:t>-&gt;</w:t>
      </w:r>
      <w:r w:rsidRPr="008147CE">
        <w:rPr>
          <w:rFonts w:cstheme="minorHAnsi"/>
        </w:rPr>
        <w:t xml:space="preserve"> Admin</w:t>
      </w:r>
      <w:r w:rsidR="00F21529">
        <w:rPr>
          <w:rFonts w:cstheme="minorHAnsi"/>
        </w:rPr>
        <w:t xml:space="preserve"> </w:t>
      </w:r>
      <w:r w:rsidRPr="008147CE">
        <w:rPr>
          <w:rFonts w:cstheme="minorHAnsi"/>
        </w:rPr>
        <w:t>-&gt;</w:t>
      </w:r>
      <w:r w:rsidR="00F21529">
        <w:rPr>
          <w:rFonts w:cstheme="minorHAnsi"/>
        </w:rPr>
        <w:t xml:space="preserve"> </w:t>
      </w:r>
      <w:r w:rsidRPr="008147CE">
        <w:rPr>
          <w:rFonts w:cstheme="minorHAnsi"/>
        </w:rPr>
        <w:t>Fixed Asset List (FA01)</w:t>
      </w:r>
      <w:r w:rsidRPr="00C62CB4">
        <w:rPr>
          <w:rFonts w:cstheme="minorHAnsi"/>
        </w:rPr>
        <w:t>.</w:t>
      </w:r>
      <w:r w:rsidRPr="00C62CB4">
        <w:t xml:space="preserve"> </w:t>
      </w:r>
    </w:p>
    <w:p w:rsidR="002F09E9" w:rsidRDefault="002F09E9" w:rsidP="002F09E9">
      <w:pPr>
        <w:pStyle w:val="ListParagraph"/>
        <w:numPr>
          <w:ilvl w:val="0"/>
          <w:numId w:val="20"/>
        </w:numPr>
        <w:spacing w:after="0" w:line="240" w:lineRule="auto"/>
        <w:ind w:left="720"/>
      </w:pPr>
      <w:r w:rsidRPr="00C62CB4">
        <w:t xml:space="preserve">On the search page, </w:t>
      </w:r>
      <w:bookmarkStart w:id="0" w:name="_Hlk11942519"/>
      <w:r>
        <w:t>under section</w:t>
      </w:r>
      <w:r w:rsidRPr="00C62CB4">
        <w:t xml:space="preserve"> </w:t>
      </w:r>
      <w:bookmarkEnd w:id="0"/>
      <w:r w:rsidRPr="00C62CB4">
        <w:t>2- Filter Options</w:t>
      </w:r>
      <w:r w:rsidR="00F21529">
        <w:t xml:space="preserve">: </w:t>
      </w:r>
      <w:r w:rsidRPr="00C62CB4">
        <w:t>Department</w:t>
      </w:r>
      <w:r w:rsidR="00F21529">
        <w:t xml:space="preserve"> </w:t>
      </w:r>
      <w:r w:rsidRPr="00C62CB4">
        <w:t>-&gt; Select your Department</w:t>
      </w:r>
    </w:p>
    <w:p w:rsidR="002F09E9" w:rsidRDefault="002F09E9" w:rsidP="002F09E9">
      <w:pPr>
        <w:pStyle w:val="ListParagraph"/>
        <w:numPr>
          <w:ilvl w:val="0"/>
          <w:numId w:val="20"/>
        </w:numPr>
        <w:spacing w:after="0" w:line="240" w:lineRule="auto"/>
        <w:ind w:left="720"/>
      </w:pPr>
      <w:r w:rsidRPr="00C62CB4">
        <w:t xml:space="preserve">On the search page, </w:t>
      </w:r>
      <w:r>
        <w:t>under section</w:t>
      </w:r>
      <w:r w:rsidRPr="00C62CB4">
        <w:t xml:space="preserve"> 2- Filter Options</w:t>
      </w:r>
      <w:r w:rsidR="00F21529">
        <w:t xml:space="preserve">: </w:t>
      </w:r>
      <w:r w:rsidRPr="00C62CB4">
        <w:t>Type</w:t>
      </w:r>
      <w:r w:rsidR="00F21529">
        <w:t xml:space="preserve"> </w:t>
      </w:r>
      <w:r w:rsidRPr="00C62CB4">
        <w:t>-&gt;</w:t>
      </w:r>
      <w:r w:rsidR="00F21529">
        <w:t xml:space="preserve"> </w:t>
      </w:r>
      <w:r w:rsidRPr="00C62CB4">
        <w:t>I {Inventory Assets}</w:t>
      </w:r>
    </w:p>
    <w:p w:rsidR="002F09E9" w:rsidRDefault="002F09E9" w:rsidP="002F09E9">
      <w:pPr>
        <w:pStyle w:val="ListParagraph"/>
        <w:numPr>
          <w:ilvl w:val="0"/>
          <w:numId w:val="20"/>
        </w:numPr>
        <w:spacing w:after="0" w:line="240" w:lineRule="auto"/>
        <w:ind w:left="720"/>
      </w:pPr>
      <w:r w:rsidRPr="00C62CB4">
        <w:t xml:space="preserve">On the search page, </w:t>
      </w:r>
      <w:r>
        <w:t>under section</w:t>
      </w:r>
      <w:r w:rsidRPr="00C62CB4">
        <w:t xml:space="preserve"> 2- Filter Options</w:t>
      </w:r>
      <w:r w:rsidR="00F21529">
        <w:t xml:space="preserve">: </w:t>
      </w:r>
      <w:r>
        <w:t>Status</w:t>
      </w:r>
      <w:r w:rsidR="00F21529">
        <w:t xml:space="preserve"> </w:t>
      </w:r>
      <w:r>
        <w:t>-&gt;</w:t>
      </w:r>
      <w:r w:rsidR="00F21529">
        <w:t xml:space="preserve"> </w:t>
      </w:r>
      <w:r>
        <w:t>Active</w:t>
      </w:r>
    </w:p>
    <w:p w:rsidR="002F09E9" w:rsidRDefault="002F09E9" w:rsidP="002F09E9">
      <w:pPr>
        <w:pStyle w:val="ListParagraph"/>
        <w:numPr>
          <w:ilvl w:val="0"/>
          <w:numId w:val="20"/>
        </w:numPr>
        <w:spacing w:after="0" w:line="240" w:lineRule="auto"/>
        <w:ind w:left="720"/>
      </w:pPr>
      <w:r>
        <w:t>On the right side, select Sort Option G-Employee-Location</w:t>
      </w:r>
    </w:p>
    <w:p w:rsidR="002F09E9" w:rsidRPr="00C62CB4" w:rsidRDefault="002F09E9" w:rsidP="002F09E9">
      <w:pPr>
        <w:pStyle w:val="ListParagraph"/>
        <w:numPr>
          <w:ilvl w:val="0"/>
          <w:numId w:val="20"/>
        </w:numPr>
        <w:spacing w:after="0" w:line="240" w:lineRule="auto"/>
        <w:ind w:left="720"/>
      </w:pPr>
      <w:r>
        <w:t>Select Go</w:t>
      </w:r>
    </w:p>
    <w:p w:rsidR="002F09E9" w:rsidRDefault="002F09E9" w:rsidP="002F09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0622EB">
        <w:rPr>
          <w:b/>
        </w:rPr>
        <w:t xml:space="preserve">Run FA01 Report by </w:t>
      </w:r>
      <w:r w:rsidRPr="00C62CB4">
        <w:rPr>
          <w:b/>
        </w:rPr>
        <w:t>Department</w:t>
      </w:r>
      <w:r>
        <w:rPr>
          <w:b/>
        </w:rPr>
        <w:t xml:space="preserve"> for MISSING Assets</w:t>
      </w:r>
    </w:p>
    <w:p w:rsidR="002F09E9" w:rsidRPr="00E40FB5" w:rsidRDefault="002F09E9" w:rsidP="002F09E9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C62CB4">
        <w:t xml:space="preserve">Using the Activity Tree, </w:t>
      </w:r>
      <w:r w:rsidRPr="008147CE">
        <w:rPr>
          <w:rFonts w:cstheme="minorHAnsi"/>
        </w:rPr>
        <w:t>choose</w:t>
      </w:r>
      <w:bookmarkStart w:id="1" w:name="_Hlk15299134"/>
      <w:r w:rsidR="00F21529">
        <w:rPr>
          <w:rFonts w:cstheme="minorHAnsi"/>
        </w:rPr>
        <w:t xml:space="preserve"> Finance -&gt;</w:t>
      </w:r>
      <w:r>
        <w:rPr>
          <w:rFonts w:cstheme="minorHAnsi"/>
        </w:rPr>
        <w:t xml:space="preserve"> </w:t>
      </w:r>
      <w:bookmarkEnd w:id="1"/>
      <w:r>
        <w:rPr>
          <w:rFonts w:cstheme="minorHAnsi"/>
        </w:rPr>
        <w:t>Reports-&gt;</w:t>
      </w:r>
      <w:r w:rsidRPr="008147CE">
        <w:rPr>
          <w:rFonts w:cstheme="minorHAnsi"/>
        </w:rPr>
        <w:t xml:space="preserve"> </w:t>
      </w:r>
      <w:r w:rsidRPr="00C62CB4">
        <w:t>Admin</w:t>
      </w:r>
      <w:r w:rsidR="00316285">
        <w:t xml:space="preserve"> </w:t>
      </w:r>
      <w:r w:rsidRPr="00C62CB4">
        <w:t>-&gt;</w:t>
      </w:r>
      <w:r w:rsidR="00316285">
        <w:t xml:space="preserve"> </w:t>
      </w:r>
      <w:r w:rsidRPr="00C62CB4">
        <w:t>Fixed Asset List (FA01)</w:t>
      </w:r>
    </w:p>
    <w:p w:rsidR="002F09E9" w:rsidRPr="00E40FB5" w:rsidRDefault="002F09E9" w:rsidP="002F09E9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C62CB4">
        <w:t xml:space="preserve">On the search page, </w:t>
      </w:r>
      <w:r>
        <w:t>under section</w:t>
      </w:r>
      <w:r w:rsidRPr="00C62CB4">
        <w:t xml:space="preserve"> 2- Filter Options</w:t>
      </w:r>
      <w:r w:rsidR="005C37FD">
        <w:t xml:space="preserve">: </w:t>
      </w:r>
      <w:r w:rsidRPr="00C62CB4">
        <w:t>Department</w:t>
      </w:r>
      <w:r w:rsidR="005C37FD">
        <w:t xml:space="preserve"> </w:t>
      </w:r>
      <w:r w:rsidRPr="00C62CB4">
        <w:t>-&gt; Select your Department</w:t>
      </w:r>
    </w:p>
    <w:p w:rsidR="002F09E9" w:rsidRPr="00E40FB5" w:rsidRDefault="002F09E9" w:rsidP="002F09E9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C62CB4">
        <w:t xml:space="preserve">On the search page, </w:t>
      </w:r>
      <w:r>
        <w:t>under section</w:t>
      </w:r>
      <w:r w:rsidRPr="00C62CB4">
        <w:t xml:space="preserve"> 2- Filter Options</w:t>
      </w:r>
      <w:r w:rsidR="005C37FD">
        <w:t xml:space="preserve">: </w:t>
      </w:r>
      <w:r w:rsidRPr="00C62CB4">
        <w:t>Type</w:t>
      </w:r>
      <w:r w:rsidR="005C37FD">
        <w:t xml:space="preserve"> </w:t>
      </w:r>
      <w:r w:rsidRPr="00C62CB4">
        <w:t>-&gt;</w:t>
      </w:r>
      <w:r w:rsidR="005C37FD">
        <w:t xml:space="preserve"> </w:t>
      </w:r>
      <w:r w:rsidRPr="00C62CB4">
        <w:t>I {Inventory Assets}</w:t>
      </w:r>
    </w:p>
    <w:p w:rsidR="002F09E9" w:rsidRPr="00E40FB5" w:rsidRDefault="002F09E9" w:rsidP="002F09E9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C62CB4">
        <w:t xml:space="preserve">On the search page, </w:t>
      </w:r>
      <w:r>
        <w:t>under section</w:t>
      </w:r>
      <w:r w:rsidRPr="00C62CB4">
        <w:t xml:space="preserve"> 2- Filter Options</w:t>
      </w:r>
      <w:r w:rsidR="00D87E12">
        <w:t xml:space="preserve">: </w:t>
      </w:r>
      <w:r>
        <w:t>Status</w:t>
      </w:r>
      <w:r w:rsidR="00D87E12">
        <w:t xml:space="preserve"> </w:t>
      </w:r>
      <w:r>
        <w:t>-&gt;</w:t>
      </w:r>
      <w:r w:rsidR="00D87E12">
        <w:t xml:space="preserve"> </w:t>
      </w:r>
      <w:r>
        <w:t>Missing</w:t>
      </w:r>
    </w:p>
    <w:p w:rsidR="002F09E9" w:rsidRPr="00E40FB5" w:rsidRDefault="002F09E9" w:rsidP="002F09E9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t>On the right side, select Sort Option G-Employee-Location</w:t>
      </w:r>
    </w:p>
    <w:p w:rsidR="002F09E9" w:rsidRPr="00E40FB5" w:rsidRDefault="002F09E9" w:rsidP="002F09E9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t>Select Go</w:t>
      </w:r>
    </w:p>
    <w:p w:rsidR="002F09E9" w:rsidRDefault="002F09E9" w:rsidP="002F09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0622EB">
        <w:rPr>
          <w:b/>
        </w:rPr>
        <w:t xml:space="preserve">Review </w:t>
      </w:r>
      <w:r w:rsidR="00D87E12">
        <w:rPr>
          <w:b/>
        </w:rPr>
        <w:t>reports during physical inventory</w:t>
      </w:r>
    </w:p>
    <w:p w:rsidR="00D87E12" w:rsidRDefault="00D87E12" w:rsidP="00D87E12">
      <w:pPr>
        <w:pStyle w:val="ListParagraph"/>
        <w:numPr>
          <w:ilvl w:val="1"/>
          <w:numId w:val="23"/>
        </w:numPr>
        <w:spacing w:after="0" w:line="240" w:lineRule="auto"/>
        <w:ind w:left="720"/>
      </w:pPr>
      <w:r w:rsidRPr="00C62CB4">
        <w:t>If there</w:t>
      </w:r>
      <w:r>
        <w:t xml:space="preserve"> is no employee assigned or an employee assignment needs to be changed, send an email with the manager’s approval of the change to financialservices@bcoe.org.</w:t>
      </w:r>
    </w:p>
    <w:p w:rsidR="002F09E9" w:rsidRPr="00E40FB5" w:rsidRDefault="002F09E9" w:rsidP="002F09E9">
      <w:pPr>
        <w:pStyle w:val="ListParagraph"/>
        <w:numPr>
          <w:ilvl w:val="1"/>
          <w:numId w:val="23"/>
        </w:numPr>
        <w:spacing w:after="0" w:line="240" w:lineRule="auto"/>
        <w:ind w:left="720"/>
        <w:rPr>
          <w:b/>
        </w:rPr>
      </w:pPr>
      <w:r w:rsidRPr="00C62CB4">
        <w:t>Check for unassigned assets</w:t>
      </w:r>
      <w:r w:rsidR="00D87E12">
        <w:t xml:space="preserve"> to an employee</w:t>
      </w:r>
    </w:p>
    <w:p w:rsidR="002F09E9" w:rsidRPr="00E40FB5" w:rsidRDefault="002F09E9" w:rsidP="002F09E9">
      <w:pPr>
        <w:pStyle w:val="ListParagraph"/>
        <w:numPr>
          <w:ilvl w:val="1"/>
          <w:numId w:val="23"/>
        </w:numPr>
        <w:spacing w:after="0" w:line="240" w:lineRule="auto"/>
        <w:ind w:left="720"/>
        <w:rPr>
          <w:b/>
        </w:rPr>
      </w:pPr>
      <w:r w:rsidRPr="00C62CB4">
        <w:t>Check for locations of “Unknown”</w:t>
      </w:r>
    </w:p>
    <w:p w:rsidR="002F09E9" w:rsidRPr="00E40FB5" w:rsidRDefault="002F09E9" w:rsidP="002F09E9">
      <w:pPr>
        <w:pStyle w:val="ListParagraph"/>
        <w:numPr>
          <w:ilvl w:val="1"/>
          <w:numId w:val="23"/>
        </w:numPr>
        <w:spacing w:after="0" w:line="240" w:lineRule="auto"/>
        <w:ind w:left="720"/>
        <w:rPr>
          <w:b/>
        </w:rPr>
      </w:pPr>
      <w:r w:rsidRPr="00C62CB4">
        <w:t xml:space="preserve">Use </w:t>
      </w:r>
      <w:r>
        <w:t xml:space="preserve">the </w:t>
      </w:r>
      <w:r w:rsidRPr="00C62CB4">
        <w:t>Accumulated Depreciation column</w:t>
      </w:r>
      <w:r>
        <w:t xml:space="preserve"> on the report to record the</w:t>
      </w:r>
      <w:r w:rsidRPr="00C62CB4">
        <w:t xml:space="preserve"> asset’s Condition and Room</w:t>
      </w:r>
    </w:p>
    <w:p w:rsidR="002F09E9" w:rsidRPr="00E40FB5" w:rsidRDefault="002F09E9" w:rsidP="002F09E9">
      <w:pPr>
        <w:pStyle w:val="ListParagraph"/>
        <w:numPr>
          <w:ilvl w:val="1"/>
          <w:numId w:val="23"/>
        </w:numPr>
        <w:spacing w:after="0" w:line="240" w:lineRule="auto"/>
        <w:ind w:left="720"/>
        <w:rPr>
          <w:b/>
        </w:rPr>
      </w:pPr>
      <w:r>
        <w:t xml:space="preserve">The </w:t>
      </w:r>
      <w:r w:rsidRPr="00C62CB4">
        <w:t>Condition</w:t>
      </w:r>
      <w:r>
        <w:t xml:space="preserve"> may be defined by</w:t>
      </w:r>
      <w:r w:rsidRPr="00C62CB4">
        <w:t xml:space="preserve"> N</w:t>
      </w:r>
      <w:r w:rsidR="00140B0D">
        <w:t>EW</w:t>
      </w:r>
      <w:r w:rsidRPr="00C62CB4">
        <w:t xml:space="preserve">, </w:t>
      </w:r>
      <w:r w:rsidR="00C04D64">
        <w:t>EXCL</w:t>
      </w:r>
      <w:r w:rsidRPr="00C62CB4">
        <w:t xml:space="preserve"> (Excellent), </w:t>
      </w:r>
      <w:r>
        <w:t>G</w:t>
      </w:r>
      <w:r w:rsidR="00C04D64">
        <w:t xml:space="preserve">OOD, FAIR, </w:t>
      </w:r>
      <w:r w:rsidRPr="00C62CB4">
        <w:t>or P</w:t>
      </w:r>
      <w:r w:rsidR="00C04D64">
        <w:t>OOR</w:t>
      </w:r>
    </w:p>
    <w:p w:rsidR="002F09E9" w:rsidRDefault="002F09E9" w:rsidP="00D87E12">
      <w:pPr>
        <w:pStyle w:val="ListParagraph"/>
        <w:numPr>
          <w:ilvl w:val="1"/>
          <w:numId w:val="23"/>
        </w:numPr>
        <w:spacing w:after="0" w:line="240" w:lineRule="auto"/>
        <w:ind w:left="720"/>
      </w:pPr>
      <w:r w:rsidRPr="00E40FB5">
        <w:t>Room is defined by Inventory Agent.  It is designed to assist with ease of locating the asset (Mary’s Desk, Bob OFC, Cabinet 1, Room B, 1, etc.)</w:t>
      </w:r>
    </w:p>
    <w:p w:rsidR="002F09E9" w:rsidRDefault="00D87E12" w:rsidP="002F09E9">
      <w:pPr>
        <w:pStyle w:val="ListParagraph"/>
        <w:numPr>
          <w:ilvl w:val="1"/>
          <w:numId w:val="23"/>
        </w:numPr>
        <w:spacing w:after="0" w:line="240" w:lineRule="auto"/>
        <w:ind w:left="720"/>
      </w:pPr>
      <w:r>
        <w:t>If the asset does not have a tag, send an ema</w:t>
      </w:r>
      <w:r w:rsidR="00845154">
        <w:t>il</w:t>
      </w:r>
      <w:r>
        <w:t xml:space="preserve"> </w:t>
      </w:r>
      <w:r w:rsidR="00845154">
        <w:t xml:space="preserve">containing the asset ID number </w:t>
      </w:r>
      <w:r>
        <w:t xml:space="preserve">to </w:t>
      </w:r>
      <w:hyperlink r:id="rId8" w:history="1">
        <w:r w:rsidR="00845154" w:rsidRPr="001C7E9D">
          <w:rPr>
            <w:rStyle w:val="Hyperlink"/>
          </w:rPr>
          <w:t>financialservices@bcoe.org</w:t>
        </w:r>
      </w:hyperlink>
      <w:r w:rsidR="00845154">
        <w:t xml:space="preserve"> requesting a tag be made</w:t>
      </w:r>
    </w:p>
    <w:p w:rsidR="002F09E9" w:rsidRDefault="00845154" w:rsidP="002F09E9">
      <w:pPr>
        <w:pStyle w:val="ListParagraph"/>
        <w:numPr>
          <w:ilvl w:val="1"/>
          <w:numId w:val="23"/>
        </w:numPr>
        <w:spacing w:after="0" w:line="240" w:lineRule="auto"/>
        <w:ind w:left="720"/>
      </w:pPr>
      <w:r>
        <w:t xml:space="preserve">Pre-Escape inventory assets will use pre-existing tag numbers.  </w:t>
      </w:r>
      <w:r w:rsidR="002F09E9" w:rsidRPr="00C62CB4">
        <w:t>Post</w:t>
      </w:r>
      <w:r w:rsidR="002F09E9">
        <w:t>-</w:t>
      </w:r>
      <w:r w:rsidR="002F09E9" w:rsidRPr="00C62CB4">
        <w:t>Escape</w:t>
      </w:r>
      <w:r w:rsidR="002F09E9">
        <w:t xml:space="preserve"> </w:t>
      </w:r>
      <w:r w:rsidR="002F09E9" w:rsidRPr="00C62CB4">
        <w:t>Tag Numbers will be the same as the Asset Number.</w:t>
      </w:r>
      <w:r>
        <w:t xml:space="preserve">  </w:t>
      </w:r>
    </w:p>
    <w:p w:rsidR="002F09E9" w:rsidRPr="00544C02" w:rsidRDefault="002F09E9" w:rsidP="002F09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544C02">
        <w:rPr>
          <w:b/>
        </w:rPr>
        <w:t xml:space="preserve">Once </w:t>
      </w:r>
      <w:r>
        <w:rPr>
          <w:b/>
        </w:rPr>
        <w:t xml:space="preserve">the </w:t>
      </w:r>
      <w:r w:rsidRPr="00544C02">
        <w:rPr>
          <w:b/>
        </w:rPr>
        <w:t xml:space="preserve">list has been verified, use the Asset Physical Inventory Module (Inventory Module) to update the </w:t>
      </w:r>
      <w:r>
        <w:rPr>
          <w:b/>
        </w:rPr>
        <w:t>a</w:t>
      </w:r>
      <w:r w:rsidRPr="00544C02">
        <w:rPr>
          <w:b/>
        </w:rPr>
        <w:t>sset in Escape.</w:t>
      </w:r>
    </w:p>
    <w:p w:rsidR="002F09E9" w:rsidRDefault="002F09E9" w:rsidP="002F09E9">
      <w:pPr>
        <w:pStyle w:val="ListParagraph"/>
        <w:numPr>
          <w:ilvl w:val="0"/>
          <w:numId w:val="24"/>
        </w:numPr>
        <w:spacing w:after="0" w:line="240" w:lineRule="auto"/>
        <w:ind w:left="720"/>
      </w:pPr>
      <w:r w:rsidRPr="00173EDD">
        <w:t xml:space="preserve">Using the Activity Tree, choose </w:t>
      </w:r>
      <w:r w:rsidR="00F21529">
        <w:rPr>
          <w:rFonts w:cstheme="minorHAnsi"/>
        </w:rPr>
        <w:t xml:space="preserve">Finance -&gt; </w:t>
      </w:r>
      <w:r>
        <w:t>Assets</w:t>
      </w:r>
      <w:r w:rsidR="00316285">
        <w:t xml:space="preserve"> </w:t>
      </w:r>
      <w:r w:rsidRPr="00173EDD">
        <w:t>-&gt;</w:t>
      </w:r>
      <w:r w:rsidR="00316285">
        <w:t xml:space="preserve"> </w:t>
      </w:r>
      <w:r>
        <w:t>Asset Physical Inventory</w:t>
      </w:r>
    </w:p>
    <w:p w:rsidR="002F09E9" w:rsidRDefault="002F09E9" w:rsidP="002F09E9">
      <w:pPr>
        <w:pStyle w:val="ListParagraph"/>
        <w:numPr>
          <w:ilvl w:val="0"/>
          <w:numId w:val="24"/>
        </w:numPr>
        <w:spacing w:after="0" w:line="240" w:lineRule="auto"/>
        <w:ind w:left="720"/>
      </w:pPr>
      <w:r w:rsidRPr="00C62CB4">
        <w:t xml:space="preserve">On the search page, </w:t>
      </w:r>
      <w:r>
        <w:t>under section</w:t>
      </w:r>
      <w:r w:rsidRPr="00C62CB4">
        <w:t xml:space="preserve"> 1 </w:t>
      </w:r>
      <w:r w:rsidR="00845154">
        <w:t>–</w:t>
      </w:r>
      <w:r w:rsidRPr="00C62CB4">
        <w:t xml:space="preserve"> Location</w:t>
      </w:r>
      <w:r w:rsidR="00845154">
        <w:t xml:space="preserve">: </w:t>
      </w:r>
      <w:r w:rsidRPr="00C62CB4">
        <w:t>Department</w:t>
      </w:r>
      <w:r w:rsidR="00845154">
        <w:t xml:space="preserve"> </w:t>
      </w:r>
      <w:r w:rsidRPr="00C62CB4">
        <w:t>-&gt; Select your Department</w:t>
      </w:r>
    </w:p>
    <w:p w:rsidR="002F09E9" w:rsidRDefault="002F09E9" w:rsidP="002F09E9">
      <w:pPr>
        <w:pStyle w:val="ListParagraph"/>
        <w:numPr>
          <w:ilvl w:val="0"/>
          <w:numId w:val="24"/>
        </w:numPr>
        <w:spacing w:after="0" w:line="240" w:lineRule="auto"/>
        <w:ind w:left="720"/>
      </w:pPr>
      <w:r w:rsidRPr="00C62CB4">
        <w:t xml:space="preserve">On the search page, </w:t>
      </w:r>
      <w:r>
        <w:t>under section</w:t>
      </w:r>
      <w:r w:rsidRPr="00C62CB4">
        <w:t xml:space="preserve"> 2 </w:t>
      </w:r>
      <w:r w:rsidR="00845154">
        <w:t>–</w:t>
      </w:r>
      <w:r w:rsidRPr="00C62CB4">
        <w:t xml:space="preserve"> Description</w:t>
      </w:r>
      <w:r w:rsidR="00845154">
        <w:t xml:space="preserve">: </w:t>
      </w:r>
      <w:r w:rsidRPr="00C62CB4">
        <w:t>Type</w:t>
      </w:r>
      <w:r w:rsidR="00316285">
        <w:t xml:space="preserve"> </w:t>
      </w:r>
      <w:r w:rsidRPr="00C62CB4">
        <w:t>-&gt;</w:t>
      </w:r>
      <w:r w:rsidR="00845154">
        <w:t xml:space="preserve"> </w:t>
      </w:r>
      <w:r w:rsidRPr="00C62CB4">
        <w:t>I {Inventory Assets}</w:t>
      </w:r>
    </w:p>
    <w:p w:rsidR="002F09E9" w:rsidRDefault="002F09E9" w:rsidP="002F09E9">
      <w:pPr>
        <w:pStyle w:val="ListParagraph"/>
        <w:numPr>
          <w:ilvl w:val="0"/>
          <w:numId w:val="24"/>
        </w:numPr>
        <w:spacing w:after="0" w:line="240" w:lineRule="auto"/>
        <w:ind w:left="720"/>
      </w:pPr>
      <w:r w:rsidRPr="00C62CB4">
        <w:t xml:space="preserve">On the search page, </w:t>
      </w:r>
      <w:r>
        <w:t>under section</w:t>
      </w:r>
      <w:r w:rsidRPr="00C62CB4">
        <w:t xml:space="preserve"> 4 – Status Information</w:t>
      </w:r>
      <w:r w:rsidR="00845154">
        <w:t xml:space="preserve">: </w:t>
      </w:r>
      <w:r w:rsidRPr="00C62CB4">
        <w:t xml:space="preserve"> Status</w:t>
      </w:r>
      <w:r w:rsidR="00845154">
        <w:t xml:space="preserve"> </w:t>
      </w:r>
      <w:r w:rsidRPr="00C62CB4">
        <w:t>-&gt;</w:t>
      </w:r>
      <w:r w:rsidR="00845154">
        <w:t xml:space="preserve"> </w:t>
      </w:r>
      <w:r w:rsidRPr="00C62CB4">
        <w:t>A {Active}</w:t>
      </w:r>
    </w:p>
    <w:p w:rsidR="002F09E9" w:rsidRDefault="002F09E9" w:rsidP="002F09E9">
      <w:pPr>
        <w:pStyle w:val="ListParagraph"/>
        <w:numPr>
          <w:ilvl w:val="0"/>
          <w:numId w:val="24"/>
        </w:numPr>
        <w:spacing w:after="0" w:line="240" w:lineRule="auto"/>
        <w:ind w:left="720"/>
      </w:pPr>
      <w:r w:rsidRPr="00C62CB4">
        <w:t xml:space="preserve">Update all </w:t>
      </w:r>
      <w:r>
        <w:t>required</w:t>
      </w:r>
      <w:r w:rsidRPr="00C62CB4">
        <w:t xml:space="preserve"> fields</w:t>
      </w:r>
      <w:r w:rsidR="00845154">
        <w:t>: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 </w:t>
      </w:r>
      <w:r>
        <w:rPr>
          <w:sz w:val="23"/>
          <w:szCs w:val="23"/>
        </w:rPr>
        <w:t xml:space="preserve">– Physical location of the item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Room </w:t>
      </w:r>
      <w:r>
        <w:rPr>
          <w:sz w:val="23"/>
          <w:szCs w:val="23"/>
        </w:rPr>
        <w:t xml:space="preserve">– Room number or area description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Tag # </w:t>
      </w:r>
      <w:r>
        <w:rPr>
          <w:sz w:val="23"/>
          <w:szCs w:val="23"/>
        </w:rPr>
        <w:t xml:space="preserve">– Number found on BCOE identification tag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Group </w:t>
      </w:r>
      <w:r>
        <w:rPr>
          <w:sz w:val="23"/>
          <w:szCs w:val="23"/>
        </w:rPr>
        <w:t xml:space="preserve">– i.e. Technology, Equipment, Furniture, Keys, etc.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Category </w:t>
      </w:r>
      <w:r>
        <w:rPr>
          <w:sz w:val="23"/>
          <w:szCs w:val="23"/>
        </w:rPr>
        <w:t xml:space="preserve">– Sub-category of group, i.e. (for Technology) Laptop, Printer, Fax, etc.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Serial # </w:t>
      </w:r>
      <w:r>
        <w:rPr>
          <w:sz w:val="23"/>
          <w:szCs w:val="23"/>
        </w:rPr>
        <w:t xml:space="preserve">– N/A if not applicable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Manufacturer/Model Number </w:t>
      </w:r>
      <w:r>
        <w:rPr>
          <w:sz w:val="23"/>
          <w:szCs w:val="23"/>
        </w:rPr>
        <w:t xml:space="preserve">–i.e. Dell Latitude E5770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Status Comment </w:t>
      </w:r>
      <w:r>
        <w:rPr>
          <w:sz w:val="23"/>
          <w:szCs w:val="23"/>
        </w:rPr>
        <w:t xml:space="preserve">– Item’s CONDITION: </w:t>
      </w:r>
      <w:r w:rsidRPr="00C62CB4">
        <w:t xml:space="preserve">New, Excl (Excellent), </w:t>
      </w:r>
      <w:r>
        <w:t>Go</w:t>
      </w:r>
      <w:r w:rsidRPr="00C62CB4">
        <w:t>od</w:t>
      </w:r>
      <w:r>
        <w:t>,</w:t>
      </w:r>
      <w:r w:rsidRPr="00C62CB4">
        <w:t xml:space="preserve"> Fair, or Poor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Department </w:t>
      </w:r>
      <w:r>
        <w:rPr>
          <w:sz w:val="23"/>
          <w:szCs w:val="23"/>
        </w:rPr>
        <w:t xml:space="preserve">– Responsible department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Responsibility Code </w:t>
      </w:r>
      <w:r>
        <w:rPr>
          <w:sz w:val="23"/>
          <w:szCs w:val="23"/>
        </w:rPr>
        <w:t xml:space="preserve">– Manager code of the Responsible Employee’s immediate supervisor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Status </w:t>
      </w:r>
      <w:r>
        <w:rPr>
          <w:sz w:val="23"/>
          <w:szCs w:val="23"/>
        </w:rPr>
        <w:t xml:space="preserve">– Active or Disposed, not Pending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 Cost </w:t>
      </w:r>
      <w:r>
        <w:rPr>
          <w:sz w:val="23"/>
          <w:szCs w:val="23"/>
        </w:rPr>
        <w:t xml:space="preserve">– Includes shipping, taxes and all acquisition fees </w:t>
      </w:r>
    </w:p>
    <w:p w:rsidR="002F09E9" w:rsidRDefault="002F09E9" w:rsidP="002F09E9">
      <w:pPr>
        <w:pStyle w:val="Default"/>
        <w:numPr>
          <w:ilvl w:val="0"/>
          <w:numId w:val="25"/>
        </w:numPr>
        <w:ind w:left="994" w:hanging="2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Responsible Employee </w:t>
      </w:r>
      <w:r>
        <w:rPr>
          <w:sz w:val="23"/>
          <w:szCs w:val="23"/>
        </w:rPr>
        <w:t xml:space="preserve">– Person using equipment. </w:t>
      </w:r>
      <w:r>
        <w:rPr>
          <w:i/>
          <w:iCs/>
          <w:sz w:val="23"/>
          <w:szCs w:val="23"/>
        </w:rPr>
        <w:t xml:space="preserve">Please contact Financial Services for employee assignment/re-assignment. </w:t>
      </w:r>
    </w:p>
    <w:p w:rsidR="002F09E9" w:rsidRDefault="002F09E9" w:rsidP="002F09E9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Inventory Date </w:t>
      </w:r>
      <w:r>
        <w:rPr>
          <w:sz w:val="23"/>
          <w:szCs w:val="23"/>
        </w:rPr>
        <w:t xml:space="preserve">– Date of physical inventory. This will be created when the inventory updates are posted in the Escape Inventory Module. </w:t>
      </w:r>
    </w:p>
    <w:p w:rsidR="002F09E9" w:rsidRDefault="002F09E9" w:rsidP="002F09E9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bCs/>
          <w:sz w:val="23"/>
          <w:szCs w:val="23"/>
        </w:rPr>
        <w:t>Select Task</w:t>
      </w:r>
      <w:r w:rsidR="00690B2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-&gt;</w:t>
      </w:r>
      <w:r w:rsidR="00690B2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Post</w:t>
      </w:r>
    </w:p>
    <w:p w:rsidR="002F09E9" w:rsidRPr="008147CE" w:rsidRDefault="002F09E9" w:rsidP="002F09E9">
      <w:pPr>
        <w:pStyle w:val="ListParagraph"/>
        <w:spacing w:after="0" w:line="240" w:lineRule="auto"/>
        <w:ind w:left="630" w:hanging="184"/>
        <w:rPr>
          <w:sz w:val="10"/>
        </w:rPr>
      </w:pPr>
    </w:p>
    <w:p w:rsidR="00845154" w:rsidRDefault="002F09E9" w:rsidP="002F09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b/>
        </w:rPr>
        <w:t>To complete a final review once items are updated</w:t>
      </w:r>
      <w:r w:rsidR="00845154">
        <w:rPr>
          <w:b/>
        </w:rPr>
        <w:t>:</w:t>
      </w:r>
    </w:p>
    <w:p w:rsidR="002F09E9" w:rsidRPr="00845154" w:rsidRDefault="002F09E9" w:rsidP="00845154">
      <w:pPr>
        <w:pStyle w:val="ListParagraph"/>
        <w:numPr>
          <w:ilvl w:val="0"/>
          <w:numId w:val="40"/>
        </w:numPr>
        <w:spacing w:after="0" w:line="240" w:lineRule="auto"/>
      </w:pPr>
      <w:r w:rsidRPr="00845154">
        <w:t xml:space="preserve">Run FA01 Report by </w:t>
      </w:r>
      <w:r w:rsidRPr="00845154">
        <w:rPr>
          <w:i/>
          <w:u w:val="single"/>
        </w:rPr>
        <w:t>Department</w:t>
      </w:r>
    </w:p>
    <w:p w:rsidR="002F09E9" w:rsidRPr="00E60A72" w:rsidRDefault="002F09E9" w:rsidP="00845154">
      <w:pPr>
        <w:pStyle w:val="ListParagraph"/>
        <w:numPr>
          <w:ilvl w:val="2"/>
          <w:numId w:val="29"/>
        </w:numPr>
        <w:spacing w:after="0" w:line="240" w:lineRule="auto"/>
        <w:ind w:left="1080" w:hanging="360"/>
        <w:rPr>
          <w:b/>
        </w:rPr>
      </w:pPr>
      <w:r>
        <w:t>Using the Activity Tree, choose</w:t>
      </w:r>
      <w:r w:rsidR="00845154" w:rsidRPr="00845154">
        <w:rPr>
          <w:rFonts w:cstheme="minorHAnsi"/>
        </w:rPr>
        <w:t xml:space="preserve"> </w:t>
      </w:r>
      <w:r w:rsidR="00845154">
        <w:rPr>
          <w:rFonts w:cstheme="minorHAnsi"/>
        </w:rPr>
        <w:t xml:space="preserve">Finance -&gt; </w:t>
      </w:r>
      <w:r>
        <w:t>Admin</w:t>
      </w:r>
      <w:r w:rsidR="00845154">
        <w:t xml:space="preserve"> </w:t>
      </w:r>
      <w:r>
        <w:t>-&gt;</w:t>
      </w:r>
      <w:r w:rsidR="00845154">
        <w:t xml:space="preserve"> </w:t>
      </w:r>
      <w:r>
        <w:t>Fixed Asset List (FA01)</w:t>
      </w:r>
    </w:p>
    <w:p w:rsidR="002F09E9" w:rsidRPr="00E60A72" w:rsidRDefault="002F09E9" w:rsidP="00845154">
      <w:pPr>
        <w:pStyle w:val="ListParagraph"/>
        <w:numPr>
          <w:ilvl w:val="1"/>
          <w:numId w:val="29"/>
        </w:numPr>
        <w:spacing w:after="0" w:line="240" w:lineRule="auto"/>
        <w:ind w:left="1080"/>
        <w:rPr>
          <w:b/>
        </w:rPr>
      </w:pPr>
      <w:r>
        <w:t xml:space="preserve">On the search page, under </w:t>
      </w:r>
      <w:r w:rsidR="00352370">
        <w:t xml:space="preserve">section </w:t>
      </w:r>
      <w:r>
        <w:t>2- Filter Options</w:t>
      </w:r>
      <w:r w:rsidR="00845154">
        <w:t xml:space="preserve">: </w:t>
      </w:r>
      <w:r>
        <w:t>Department</w:t>
      </w:r>
      <w:r w:rsidR="00845154">
        <w:t xml:space="preserve"> </w:t>
      </w:r>
      <w:r>
        <w:t>-&gt;</w:t>
      </w:r>
      <w:r w:rsidR="00845154">
        <w:t xml:space="preserve"> </w:t>
      </w:r>
      <w:r>
        <w:t>Select correct department with dropdown menu</w:t>
      </w:r>
    </w:p>
    <w:p w:rsidR="002F09E9" w:rsidRPr="00E60A72" w:rsidRDefault="002F09E9" w:rsidP="00845154">
      <w:pPr>
        <w:pStyle w:val="ListParagraph"/>
        <w:numPr>
          <w:ilvl w:val="1"/>
          <w:numId w:val="29"/>
        </w:numPr>
        <w:spacing w:after="0" w:line="240" w:lineRule="auto"/>
        <w:ind w:left="1080"/>
        <w:rPr>
          <w:b/>
        </w:rPr>
      </w:pPr>
      <w:r>
        <w:t>On the right side, select Sort Option G</w:t>
      </w:r>
      <w:r w:rsidR="00845154">
        <w:t xml:space="preserve">: </w:t>
      </w:r>
      <w:r>
        <w:t>Employee-Location.</w:t>
      </w:r>
    </w:p>
    <w:p w:rsidR="002F09E9" w:rsidRPr="004F38A2" w:rsidRDefault="002F09E9" w:rsidP="00845154">
      <w:pPr>
        <w:pStyle w:val="ListParagraph"/>
        <w:numPr>
          <w:ilvl w:val="1"/>
          <w:numId w:val="29"/>
        </w:numPr>
        <w:spacing w:after="0" w:line="240" w:lineRule="auto"/>
        <w:ind w:left="1080"/>
        <w:rPr>
          <w:b/>
        </w:rPr>
      </w:pPr>
      <w:r>
        <w:t>Select Go</w:t>
      </w:r>
    </w:p>
    <w:p w:rsidR="002F09E9" w:rsidRPr="004F38A2" w:rsidRDefault="002F09E9" w:rsidP="00845154">
      <w:pPr>
        <w:pStyle w:val="ListParagraph"/>
        <w:numPr>
          <w:ilvl w:val="1"/>
          <w:numId w:val="29"/>
        </w:numPr>
        <w:spacing w:after="0" w:line="240" w:lineRule="auto"/>
        <w:ind w:left="1080"/>
        <w:rPr>
          <w:b/>
        </w:rPr>
      </w:pPr>
      <w:r>
        <w:t>Verify all updates were posted accurately.</w:t>
      </w:r>
    </w:p>
    <w:p w:rsidR="002F09E9" w:rsidRPr="00544C02" w:rsidRDefault="002F09E9" w:rsidP="00845154">
      <w:pPr>
        <w:pStyle w:val="ListParagraph"/>
        <w:numPr>
          <w:ilvl w:val="1"/>
          <w:numId w:val="29"/>
        </w:numPr>
        <w:spacing w:after="0" w:line="240" w:lineRule="auto"/>
        <w:ind w:left="1080"/>
        <w:rPr>
          <w:b/>
        </w:rPr>
      </w:pPr>
      <w:bookmarkStart w:id="2" w:name="_Hlk11994023"/>
      <w:r>
        <w:t>Retain the FA01 report within the department as a reference point for next year’s inventory process.</w:t>
      </w:r>
    </w:p>
    <w:bookmarkEnd w:id="2"/>
    <w:p w:rsidR="002F09E9" w:rsidRPr="00D1282C" w:rsidRDefault="002F09E9" w:rsidP="00D1282C">
      <w:pPr>
        <w:pStyle w:val="ListParagraph"/>
        <w:numPr>
          <w:ilvl w:val="0"/>
          <w:numId w:val="40"/>
        </w:numPr>
        <w:spacing w:after="0" w:line="240" w:lineRule="auto"/>
      </w:pPr>
      <w:r w:rsidRPr="00D1282C">
        <w:t xml:space="preserve">To complete a final review once items are updated, </w:t>
      </w:r>
      <w:r w:rsidR="00D1282C">
        <w:t>r</w:t>
      </w:r>
      <w:r w:rsidRPr="00D1282C">
        <w:t xml:space="preserve">un FA01 Report by </w:t>
      </w:r>
      <w:r w:rsidRPr="00D1282C">
        <w:rPr>
          <w:i/>
          <w:u w:val="single"/>
        </w:rPr>
        <w:t>Employee</w:t>
      </w:r>
    </w:p>
    <w:p w:rsidR="002F09E9" w:rsidRPr="004F38A2" w:rsidRDefault="002F09E9" w:rsidP="00D1282C">
      <w:pPr>
        <w:pStyle w:val="ListParagraph"/>
        <w:numPr>
          <w:ilvl w:val="1"/>
          <w:numId w:val="30"/>
        </w:numPr>
        <w:spacing w:after="0" w:line="240" w:lineRule="auto"/>
        <w:ind w:left="1170" w:hanging="450"/>
        <w:rPr>
          <w:b/>
        </w:rPr>
      </w:pPr>
      <w:r>
        <w:t>Using the Activity Tree</w:t>
      </w:r>
      <w:r w:rsidR="00D1282C">
        <w:t>, choose</w:t>
      </w:r>
      <w:r w:rsidR="00D1282C" w:rsidRPr="00845154">
        <w:rPr>
          <w:rFonts w:cstheme="minorHAnsi"/>
        </w:rPr>
        <w:t xml:space="preserve"> </w:t>
      </w:r>
      <w:r w:rsidR="00D1282C">
        <w:rPr>
          <w:rFonts w:cstheme="minorHAnsi"/>
        </w:rPr>
        <w:t xml:space="preserve">Finance -&gt; </w:t>
      </w:r>
      <w:r w:rsidR="00D1282C">
        <w:t>Admin -&gt; Fixed Asset List (FA01)</w:t>
      </w:r>
    </w:p>
    <w:p w:rsidR="002F09E9" w:rsidRPr="007C27E8" w:rsidRDefault="002F09E9" w:rsidP="00D1282C">
      <w:pPr>
        <w:pStyle w:val="ListParagraph"/>
        <w:numPr>
          <w:ilvl w:val="1"/>
          <w:numId w:val="30"/>
        </w:numPr>
        <w:spacing w:after="0" w:line="240" w:lineRule="auto"/>
        <w:ind w:left="1170" w:hanging="450"/>
        <w:rPr>
          <w:b/>
        </w:rPr>
      </w:pPr>
      <w:r>
        <w:t>On the search page, choose 2- Filter Options</w:t>
      </w:r>
      <w:r w:rsidR="00D1282C">
        <w:t xml:space="preserve">: </w:t>
      </w:r>
      <w:r>
        <w:t>Employee</w:t>
      </w:r>
    </w:p>
    <w:p w:rsidR="002F09E9" w:rsidRPr="004F38A2" w:rsidRDefault="002F09E9" w:rsidP="00D1282C">
      <w:pPr>
        <w:pStyle w:val="ListParagraph"/>
        <w:numPr>
          <w:ilvl w:val="1"/>
          <w:numId w:val="30"/>
        </w:numPr>
        <w:spacing w:after="0" w:line="240" w:lineRule="auto"/>
        <w:ind w:left="1170" w:hanging="450"/>
        <w:rPr>
          <w:b/>
        </w:rPr>
      </w:pPr>
      <w:r>
        <w:t xml:space="preserve">Enter the employee’s last name then use </w:t>
      </w:r>
      <w:r w:rsidR="00D1282C">
        <w:t xml:space="preserve">F4 key to display </w:t>
      </w:r>
      <w:r>
        <w:t>the dropdown menu to select the appropriate employee.</w:t>
      </w:r>
    </w:p>
    <w:p w:rsidR="002F09E9" w:rsidRPr="004F38A2" w:rsidRDefault="002F09E9" w:rsidP="00D1282C">
      <w:pPr>
        <w:pStyle w:val="ListParagraph"/>
        <w:numPr>
          <w:ilvl w:val="1"/>
          <w:numId w:val="30"/>
        </w:numPr>
        <w:spacing w:after="0" w:line="240" w:lineRule="auto"/>
        <w:ind w:left="1170" w:hanging="450"/>
        <w:rPr>
          <w:b/>
        </w:rPr>
      </w:pPr>
      <w:r>
        <w:t>On the right side, Sort Option G</w:t>
      </w:r>
      <w:r w:rsidR="00D1282C">
        <w:t xml:space="preserve">: </w:t>
      </w:r>
      <w:r>
        <w:t>Employee-Location</w:t>
      </w:r>
    </w:p>
    <w:p w:rsidR="002F09E9" w:rsidRPr="004F38A2" w:rsidRDefault="002F09E9" w:rsidP="00D1282C">
      <w:pPr>
        <w:pStyle w:val="ListParagraph"/>
        <w:numPr>
          <w:ilvl w:val="1"/>
          <w:numId w:val="30"/>
        </w:numPr>
        <w:spacing w:after="0" w:line="240" w:lineRule="auto"/>
        <w:ind w:left="1170" w:hanging="450"/>
        <w:rPr>
          <w:b/>
        </w:rPr>
      </w:pPr>
      <w:r>
        <w:t>Select Go</w:t>
      </w:r>
    </w:p>
    <w:p w:rsidR="002F09E9" w:rsidRPr="00D1282C" w:rsidRDefault="002F09E9" w:rsidP="00D1282C">
      <w:pPr>
        <w:pStyle w:val="ListParagraph"/>
        <w:numPr>
          <w:ilvl w:val="1"/>
          <w:numId w:val="30"/>
        </w:numPr>
        <w:spacing w:after="0" w:line="240" w:lineRule="auto"/>
        <w:ind w:left="1170" w:hanging="450"/>
        <w:rPr>
          <w:b/>
        </w:rPr>
      </w:pPr>
      <w:r>
        <w:t>Compare with updated FA01</w:t>
      </w:r>
      <w:r w:rsidR="00D1282C">
        <w:t xml:space="preserve"> looking for additional assets assigned to the individual employee.  If</w:t>
      </w:r>
      <w:r>
        <w:t xml:space="preserve"> additional assets are shown, investigate to ensure employee is in possession of assets.  </w:t>
      </w:r>
    </w:p>
    <w:p w:rsidR="002F09E9" w:rsidRPr="00544C02" w:rsidRDefault="00D1282C" w:rsidP="00D1282C">
      <w:pPr>
        <w:pStyle w:val="ListParagraph"/>
        <w:numPr>
          <w:ilvl w:val="1"/>
          <w:numId w:val="29"/>
        </w:numPr>
        <w:spacing w:after="0" w:line="240" w:lineRule="auto"/>
        <w:ind w:left="1170" w:hanging="450"/>
        <w:rPr>
          <w:b/>
        </w:rPr>
      </w:pPr>
      <w:r>
        <w:t>It is recommended to re</w:t>
      </w:r>
      <w:r w:rsidR="002F09E9">
        <w:t>tain the FA01 report within the department as a reference point for next year’s inventory process.</w:t>
      </w:r>
    </w:p>
    <w:p w:rsidR="002F09E9" w:rsidRPr="004F38A2" w:rsidRDefault="002F09E9" w:rsidP="00D1282C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b/>
        </w:rPr>
        <w:t xml:space="preserve">Items that are not located may be marked </w:t>
      </w:r>
      <w:r w:rsidRPr="00E60A72">
        <w:rPr>
          <w:b/>
          <w:u w:val="single"/>
        </w:rPr>
        <w:t>Missing</w:t>
      </w:r>
      <w:r w:rsidR="00747317" w:rsidRPr="00316285">
        <w:rPr>
          <w:b/>
        </w:rPr>
        <w:t>,</w:t>
      </w:r>
      <w:r>
        <w:rPr>
          <w:b/>
        </w:rPr>
        <w:t xml:space="preserve"> with the department manager’s approval.</w:t>
      </w:r>
    </w:p>
    <w:p w:rsidR="002F09E9" w:rsidRDefault="002F09E9" w:rsidP="00D1282C">
      <w:pPr>
        <w:pStyle w:val="ListParagraph"/>
        <w:numPr>
          <w:ilvl w:val="1"/>
          <w:numId w:val="31"/>
        </w:numPr>
        <w:tabs>
          <w:tab w:val="left" w:pos="1170"/>
        </w:tabs>
        <w:ind w:left="720" w:hanging="270"/>
      </w:pPr>
      <w:r w:rsidRPr="007C27E8">
        <w:t>Using the Activity Tree, choose</w:t>
      </w:r>
      <w:r w:rsidR="00903459" w:rsidRPr="00903459">
        <w:rPr>
          <w:rFonts w:cstheme="minorHAnsi"/>
        </w:rPr>
        <w:t xml:space="preserve"> </w:t>
      </w:r>
      <w:r w:rsidR="00903459">
        <w:rPr>
          <w:rFonts w:cstheme="minorHAnsi"/>
        </w:rPr>
        <w:t xml:space="preserve">Finance -&gt; </w:t>
      </w:r>
      <w:r w:rsidRPr="007C27E8">
        <w:t>Assets</w:t>
      </w:r>
      <w:r w:rsidR="00690B2C">
        <w:t xml:space="preserve"> </w:t>
      </w:r>
      <w:r w:rsidRPr="007C27E8">
        <w:t>-&gt;</w:t>
      </w:r>
      <w:r w:rsidR="00690B2C">
        <w:t xml:space="preserve"> </w:t>
      </w:r>
      <w:r w:rsidRPr="007C27E8">
        <w:t>Asset Physical Inventory</w:t>
      </w:r>
      <w:r w:rsidRPr="004F38A2">
        <w:t xml:space="preserve"> </w:t>
      </w:r>
    </w:p>
    <w:p w:rsidR="002F09E9" w:rsidRPr="004F38A2" w:rsidRDefault="002F09E9" w:rsidP="00D1282C">
      <w:pPr>
        <w:pStyle w:val="ListParagraph"/>
        <w:numPr>
          <w:ilvl w:val="1"/>
          <w:numId w:val="31"/>
        </w:numPr>
        <w:tabs>
          <w:tab w:val="left" w:pos="1170"/>
        </w:tabs>
        <w:ind w:left="720" w:hanging="270"/>
      </w:pPr>
      <w:r w:rsidRPr="004F38A2">
        <w:t xml:space="preserve">In the Search Criteria, </w:t>
      </w:r>
      <w:r>
        <w:t xml:space="preserve">under </w:t>
      </w:r>
      <w:r w:rsidRPr="004F38A2">
        <w:t xml:space="preserve">2-Description, enter the Asset ID # and then </w:t>
      </w:r>
      <w:r>
        <w:t>select</w:t>
      </w:r>
      <w:r w:rsidRPr="004F38A2">
        <w:t xml:space="preserve"> G</w:t>
      </w:r>
      <w:r>
        <w:t>o</w:t>
      </w:r>
      <w:r w:rsidRPr="004F38A2">
        <w:t>.</w:t>
      </w:r>
    </w:p>
    <w:p w:rsidR="002F09E9" w:rsidRDefault="002F09E9" w:rsidP="00D1282C">
      <w:pPr>
        <w:pStyle w:val="ListParagraph"/>
        <w:numPr>
          <w:ilvl w:val="1"/>
          <w:numId w:val="31"/>
        </w:numPr>
        <w:tabs>
          <w:tab w:val="left" w:pos="1170"/>
        </w:tabs>
        <w:spacing w:after="0" w:line="240" w:lineRule="auto"/>
        <w:ind w:left="720" w:hanging="270"/>
      </w:pPr>
      <w:r w:rsidRPr="008147CE">
        <w:t xml:space="preserve">Update </w:t>
      </w:r>
      <w:r>
        <w:t>the first column, ACTION,</w:t>
      </w:r>
      <w:r w:rsidRPr="008147CE">
        <w:t xml:space="preserve"> with the </w:t>
      </w:r>
      <w:r>
        <w:t>dropdown</w:t>
      </w:r>
      <w:r w:rsidRPr="008147CE">
        <w:t xml:space="preserve"> menu, selecting M-Missing.</w:t>
      </w:r>
    </w:p>
    <w:p w:rsidR="002F09E9" w:rsidRDefault="002F09E9" w:rsidP="00D1282C">
      <w:pPr>
        <w:pStyle w:val="ListParagraph"/>
        <w:numPr>
          <w:ilvl w:val="1"/>
          <w:numId w:val="31"/>
        </w:numPr>
        <w:tabs>
          <w:tab w:val="left" w:pos="1170"/>
        </w:tabs>
        <w:ind w:left="720" w:hanging="270"/>
      </w:pPr>
      <w:r w:rsidRPr="004F38A2">
        <w:t>Using the scroll bar at the bottom of the page, move to the right side of the page to locate the column STATUS COMMENT.</w:t>
      </w:r>
    </w:p>
    <w:p w:rsidR="002F09E9" w:rsidRDefault="002F09E9" w:rsidP="00D1282C">
      <w:pPr>
        <w:pStyle w:val="ListParagraph"/>
        <w:numPr>
          <w:ilvl w:val="1"/>
          <w:numId w:val="31"/>
        </w:numPr>
        <w:tabs>
          <w:tab w:val="left" w:pos="1170"/>
        </w:tabs>
        <w:ind w:left="720" w:hanging="270"/>
      </w:pPr>
      <w:r w:rsidRPr="004F38A2">
        <w:t>Update STATUS COMMENT</w:t>
      </w:r>
      <w:r>
        <w:t xml:space="preserve"> (condition)</w:t>
      </w:r>
      <w:r w:rsidRPr="004F38A2">
        <w:t xml:space="preserve"> by typing MISS in the field.</w:t>
      </w:r>
    </w:p>
    <w:p w:rsidR="002F09E9" w:rsidRDefault="002F09E9" w:rsidP="00D1282C">
      <w:pPr>
        <w:pStyle w:val="ListParagraph"/>
        <w:numPr>
          <w:ilvl w:val="1"/>
          <w:numId w:val="31"/>
        </w:numPr>
        <w:tabs>
          <w:tab w:val="left" w:pos="1170"/>
        </w:tabs>
        <w:ind w:left="720" w:hanging="270"/>
      </w:pPr>
      <w:r>
        <w:t xml:space="preserve">Do </w:t>
      </w:r>
      <w:r w:rsidR="00903459">
        <w:t>NOT</w:t>
      </w:r>
      <w:r>
        <w:t xml:space="preserve"> remove the</w:t>
      </w:r>
      <w:r w:rsidRPr="004F38A2">
        <w:t xml:space="preserve"> current Employee Assigned and Manager Code.  </w:t>
      </w:r>
    </w:p>
    <w:p w:rsidR="002F09E9" w:rsidRDefault="002F09E9" w:rsidP="00D1282C">
      <w:pPr>
        <w:pStyle w:val="ListParagraph"/>
        <w:numPr>
          <w:ilvl w:val="1"/>
          <w:numId w:val="31"/>
        </w:numPr>
        <w:tabs>
          <w:tab w:val="left" w:pos="1170"/>
          <w:tab w:val="left" w:pos="1350"/>
        </w:tabs>
        <w:ind w:left="720" w:hanging="270"/>
      </w:pPr>
      <w:r>
        <w:t>After two years</w:t>
      </w:r>
      <w:r w:rsidR="00903459">
        <w:t>,</w:t>
      </w:r>
      <w:r>
        <w:t xml:space="preserve"> if the asset is still missing, the manager may authorize the asset to be disposed by following the process outlined in Step 8 below.</w:t>
      </w:r>
    </w:p>
    <w:p w:rsidR="00903459" w:rsidRPr="004F38A2" w:rsidRDefault="00903459" w:rsidP="00D1282C">
      <w:pPr>
        <w:pStyle w:val="ListParagraph"/>
        <w:numPr>
          <w:ilvl w:val="1"/>
          <w:numId w:val="31"/>
        </w:numPr>
        <w:tabs>
          <w:tab w:val="left" w:pos="1170"/>
        </w:tabs>
        <w:ind w:left="720" w:hanging="270"/>
      </w:pPr>
      <w:r w:rsidRPr="004F38A2">
        <w:t>Go to the top left of the page to select T</w:t>
      </w:r>
      <w:r>
        <w:t xml:space="preserve">ask -&gt; </w:t>
      </w:r>
      <w:r w:rsidRPr="004F38A2">
        <w:t>P</w:t>
      </w:r>
      <w:r>
        <w:t>ost</w:t>
      </w:r>
      <w:r w:rsidRPr="004F38A2">
        <w:t>.</w:t>
      </w:r>
    </w:p>
    <w:p w:rsidR="002F09E9" w:rsidRPr="004F38A2" w:rsidRDefault="00903459" w:rsidP="00D1282C">
      <w:pPr>
        <w:pStyle w:val="ListParagraph"/>
        <w:spacing w:after="0" w:line="240" w:lineRule="auto"/>
        <w:ind w:hanging="270"/>
        <w:rPr>
          <w:sz w:val="12"/>
        </w:rPr>
      </w:pPr>
      <w:r>
        <w:rPr>
          <w:noProof/>
        </w:rPr>
        <w:drawing>
          <wp:inline distT="0" distB="0" distL="0" distR="0" wp14:anchorId="0C047DD6" wp14:editId="235C3D5B">
            <wp:extent cx="575310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9E9" w:rsidRPr="00543108" w:rsidRDefault="002F09E9" w:rsidP="0090345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543108">
        <w:rPr>
          <w:b/>
        </w:rPr>
        <w:t xml:space="preserve">Items to be </w:t>
      </w:r>
      <w:r w:rsidRPr="005A18F7">
        <w:rPr>
          <w:b/>
          <w:u w:val="single"/>
        </w:rPr>
        <w:t>Disposed</w:t>
      </w:r>
      <w:r w:rsidRPr="00543108">
        <w:rPr>
          <w:b/>
        </w:rPr>
        <w:t xml:space="preserve"> </w:t>
      </w:r>
      <w:r>
        <w:rPr>
          <w:b/>
        </w:rPr>
        <w:t>by IT or M&amp;O</w:t>
      </w:r>
      <w:r w:rsidR="00747317">
        <w:rPr>
          <w:b/>
        </w:rPr>
        <w:t>,</w:t>
      </w:r>
      <w:r>
        <w:rPr>
          <w:b/>
        </w:rPr>
        <w:t xml:space="preserve"> </w:t>
      </w:r>
      <w:r w:rsidRPr="00543108">
        <w:rPr>
          <w:b/>
        </w:rPr>
        <w:t>with</w:t>
      </w:r>
      <w:r>
        <w:rPr>
          <w:b/>
        </w:rPr>
        <w:t xml:space="preserve"> the department m</w:t>
      </w:r>
      <w:r w:rsidRPr="00543108">
        <w:rPr>
          <w:b/>
        </w:rPr>
        <w:t>anager’s approval.</w:t>
      </w:r>
    </w:p>
    <w:p w:rsidR="002F09E9" w:rsidRDefault="002F09E9" w:rsidP="00903459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If an item is deemed no longer needed or is not in proper working condition, use </w:t>
      </w:r>
      <w:r w:rsidR="00903459">
        <w:t>form</w:t>
      </w:r>
      <w:r>
        <w:t xml:space="preserve"> BSF-100 to request IT pickup and dispose of the item</w:t>
      </w:r>
      <w:r w:rsidR="00903459">
        <w:t>.  On the BSF-100 form, M&amp;O has a specific link to follow for disposal of items issued through their office.</w:t>
      </w:r>
    </w:p>
    <w:p w:rsidR="002F09E9" w:rsidRDefault="00430D52" w:rsidP="00903459">
      <w:pPr>
        <w:pStyle w:val="ListParagraph"/>
        <w:spacing w:after="0" w:line="240" w:lineRule="auto"/>
      </w:pPr>
      <w:hyperlink r:id="rId10" w:history="1">
        <w:r w:rsidR="002F09E9" w:rsidRPr="00C53CBE">
          <w:rPr>
            <w:rStyle w:val="Hyperlink"/>
          </w:rPr>
          <w:t>https://core-docs.s3.amazonaws.com/documents/asset/uploaded_file/143070/bsf-100_property_disposal_REV_MAR_14_18.doc</w:t>
        </w:r>
      </w:hyperlink>
      <w:r w:rsidR="002F09E9">
        <w:t xml:space="preserve"> </w:t>
      </w:r>
    </w:p>
    <w:p w:rsidR="002F09E9" w:rsidRDefault="002F09E9" w:rsidP="00903459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IT/M&amp;O will complete the disposal process </w:t>
      </w:r>
      <w:r w:rsidR="00903459">
        <w:t>for</w:t>
      </w:r>
      <w:r>
        <w:t xml:space="preserve"> the asset, including updating the status in Escape</w:t>
      </w:r>
      <w:r w:rsidR="00903459">
        <w:t>.</w:t>
      </w:r>
      <w:r>
        <w:t xml:space="preserve"> The department should review the asset to confirm that it has been updated in Escape.</w:t>
      </w:r>
    </w:p>
    <w:p w:rsidR="002F09E9" w:rsidRDefault="002F09E9" w:rsidP="00903459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The Assigned Employee and </w:t>
      </w:r>
      <w:r w:rsidR="00903459">
        <w:t>Responsibility</w:t>
      </w:r>
      <w:r>
        <w:t xml:space="preserve"> Code will be removed from the asset </w:t>
      </w:r>
      <w:r w:rsidR="00903459">
        <w:t>record.</w:t>
      </w:r>
    </w:p>
    <w:p w:rsidR="002F09E9" w:rsidRDefault="002F09E9" w:rsidP="00903459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Email a copy of the BSF-100 to </w:t>
      </w:r>
      <w:hyperlink r:id="rId11" w:history="1">
        <w:r w:rsidRPr="00C53CBE">
          <w:rPr>
            <w:rStyle w:val="Hyperlink"/>
          </w:rPr>
          <w:t>financialservices@bcoe.org</w:t>
        </w:r>
      </w:hyperlink>
      <w:r>
        <w:t>. The completed form will be attached to the Asset in Escape.</w:t>
      </w:r>
    </w:p>
    <w:p w:rsidR="002F09E9" w:rsidRDefault="00690B2C" w:rsidP="00903459">
      <w:pPr>
        <w:pStyle w:val="ListParagraph"/>
        <w:numPr>
          <w:ilvl w:val="0"/>
          <w:numId w:val="32"/>
        </w:numPr>
        <w:spacing w:after="0" w:line="240" w:lineRule="auto"/>
      </w:pPr>
      <w:r>
        <w:t>It is recommended t</w:t>
      </w:r>
      <w:r w:rsidR="002F09E9">
        <w:t>he department retain a copy of the BSF-100 for their own reference.</w:t>
      </w:r>
    </w:p>
    <w:p w:rsidR="00AB673C" w:rsidRDefault="00747317" w:rsidP="007E3642">
      <w:pPr>
        <w:pStyle w:val="ListParagraph"/>
        <w:spacing w:after="0" w:line="240" w:lineRule="auto"/>
        <w:ind w:left="450"/>
      </w:pPr>
      <w:r>
        <w:rPr>
          <w:noProof/>
        </w:rPr>
        <w:drawing>
          <wp:inline distT="0" distB="0" distL="0" distR="0" wp14:anchorId="4DEF709B" wp14:editId="05684FEE">
            <wp:extent cx="5815339" cy="488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0887" cy="49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73C" w:rsidSect="008451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1080" w:bottom="270" w:left="1440" w:header="360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84" w:rsidRDefault="00270984" w:rsidP="00C62CB4">
      <w:pPr>
        <w:spacing w:after="0" w:line="240" w:lineRule="auto"/>
      </w:pPr>
      <w:r>
        <w:separator/>
      </w:r>
    </w:p>
  </w:endnote>
  <w:endnote w:type="continuationSeparator" w:id="0">
    <w:p w:rsidR="00270984" w:rsidRDefault="00270984" w:rsidP="00C6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52" w:rsidRDefault="00430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453" w:rsidRPr="00EC0453" w:rsidRDefault="00EC0453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C0453">
      <w:rPr>
        <w:caps/>
      </w:rPr>
      <w:fldChar w:fldCharType="begin"/>
    </w:r>
    <w:r w:rsidRPr="00EC0453">
      <w:rPr>
        <w:caps/>
      </w:rPr>
      <w:instrText xml:space="preserve"> PAGE   \* MERGEFORMAT </w:instrText>
    </w:r>
    <w:r w:rsidRPr="00EC0453">
      <w:rPr>
        <w:caps/>
      </w:rPr>
      <w:fldChar w:fldCharType="separate"/>
    </w:r>
    <w:r w:rsidR="00AE698D">
      <w:rPr>
        <w:caps/>
        <w:noProof/>
      </w:rPr>
      <w:t>3</w:t>
    </w:r>
    <w:r w:rsidRPr="00EC0453">
      <w:rPr>
        <w:caps/>
        <w:noProof/>
      </w:rPr>
      <w:fldChar w:fldCharType="end"/>
    </w:r>
  </w:p>
  <w:p w:rsidR="00EC0453" w:rsidRDefault="00EC0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52" w:rsidRDefault="00430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84" w:rsidRDefault="00270984" w:rsidP="00C62CB4">
      <w:pPr>
        <w:spacing w:after="0" w:line="240" w:lineRule="auto"/>
      </w:pPr>
      <w:r>
        <w:separator/>
      </w:r>
    </w:p>
  </w:footnote>
  <w:footnote w:type="continuationSeparator" w:id="0">
    <w:p w:rsidR="00270984" w:rsidRDefault="00270984" w:rsidP="00C6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52" w:rsidRDefault="00430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52" w:rsidRDefault="00C62CB4" w:rsidP="00430D52">
    <w:pPr>
      <w:jc w:val="center"/>
      <w:rPr>
        <w:b/>
        <w:sz w:val="28"/>
      </w:rPr>
    </w:pPr>
    <w:r w:rsidRPr="000622EB">
      <w:rPr>
        <w:b/>
        <w:sz w:val="28"/>
      </w:rPr>
      <w:t xml:space="preserve">Inventory </w:t>
    </w:r>
    <w:r>
      <w:rPr>
        <w:b/>
        <w:sz w:val="28"/>
      </w:rPr>
      <w:t>Process</w:t>
    </w:r>
    <w:r w:rsidR="00430D52">
      <w:rPr>
        <w:b/>
        <w:sz w:val="28"/>
      </w:rPr>
      <w:t xml:space="preserve"> – Step-by-Step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52" w:rsidRDefault="00430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83F"/>
    <w:multiLevelType w:val="hybridMultilevel"/>
    <w:tmpl w:val="7C94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FA9"/>
    <w:multiLevelType w:val="hybridMultilevel"/>
    <w:tmpl w:val="AACE3E00"/>
    <w:lvl w:ilvl="0" w:tplc="A4028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635"/>
    <w:multiLevelType w:val="hybridMultilevel"/>
    <w:tmpl w:val="8AAA14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B6F39"/>
    <w:multiLevelType w:val="hybridMultilevel"/>
    <w:tmpl w:val="5C42AFB4"/>
    <w:lvl w:ilvl="0" w:tplc="6F1C07BE">
      <w:start w:val="1"/>
      <w:numFmt w:val="decimal"/>
      <w:lvlText w:val="%1."/>
      <w:lvlJc w:val="left"/>
      <w:pPr>
        <w:ind w:left="1133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07EC1F62"/>
    <w:multiLevelType w:val="hybridMultilevel"/>
    <w:tmpl w:val="3B74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27C6"/>
    <w:multiLevelType w:val="hybridMultilevel"/>
    <w:tmpl w:val="19C88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08D0"/>
    <w:multiLevelType w:val="hybridMultilevel"/>
    <w:tmpl w:val="91F01484"/>
    <w:lvl w:ilvl="0" w:tplc="8E0274F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25D14"/>
    <w:multiLevelType w:val="hybridMultilevel"/>
    <w:tmpl w:val="243468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51EE4"/>
    <w:multiLevelType w:val="hybridMultilevel"/>
    <w:tmpl w:val="DB76C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5726"/>
    <w:multiLevelType w:val="hybridMultilevel"/>
    <w:tmpl w:val="5DE8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7D68"/>
    <w:multiLevelType w:val="hybridMultilevel"/>
    <w:tmpl w:val="9A98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E31"/>
    <w:multiLevelType w:val="hybridMultilevel"/>
    <w:tmpl w:val="E0C2FB68"/>
    <w:lvl w:ilvl="0" w:tplc="6F1C07BE">
      <w:start w:val="1"/>
      <w:numFmt w:val="decimal"/>
      <w:lvlText w:val="%1."/>
      <w:lvlJc w:val="left"/>
      <w:pPr>
        <w:ind w:left="1133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30EE455B"/>
    <w:multiLevelType w:val="hybridMultilevel"/>
    <w:tmpl w:val="AACE3E00"/>
    <w:lvl w:ilvl="0" w:tplc="A4028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443B"/>
    <w:multiLevelType w:val="hybridMultilevel"/>
    <w:tmpl w:val="AACE3E00"/>
    <w:lvl w:ilvl="0" w:tplc="A4028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94497"/>
    <w:multiLevelType w:val="hybridMultilevel"/>
    <w:tmpl w:val="D54C4F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C27A3"/>
    <w:multiLevelType w:val="hybridMultilevel"/>
    <w:tmpl w:val="AACE3E00"/>
    <w:lvl w:ilvl="0" w:tplc="A4028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384E"/>
    <w:multiLevelType w:val="hybridMultilevel"/>
    <w:tmpl w:val="1F3A5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4BC2"/>
    <w:multiLevelType w:val="hybridMultilevel"/>
    <w:tmpl w:val="0CB2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21EC0"/>
    <w:multiLevelType w:val="hybridMultilevel"/>
    <w:tmpl w:val="AACE3E00"/>
    <w:lvl w:ilvl="0" w:tplc="A4028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CAF"/>
    <w:multiLevelType w:val="hybridMultilevel"/>
    <w:tmpl w:val="251E4FF4"/>
    <w:lvl w:ilvl="0" w:tplc="6F1C07BE">
      <w:start w:val="1"/>
      <w:numFmt w:val="decimal"/>
      <w:lvlText w:val="%1."/>
      <w:lvlJc w:val="left"/>
      <w:pPr>
        <w:ind w:left="1133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573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 w15:restartNumberingAfterBreak="0">
    <w:nsid w:val="3DF8249E"/>
    <w:multiLevelType w:val="hybridMultilevel"/>
    <w:tmpl w:val="3B74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7068"/>
    <w:multiLevelType w:val="hybridMultilevel"/>
    <w:tmpl w:val="31E0B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B20CF6"/>
    <w:multiLevelType w:val="hybridMultilevel"/>
    <w:tmpl w:val="E896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25414"/>
    <w:multiLevelType w:val="hybridMultilevel"/>
    <w:tmpl w:val="8D58CECA"/>
    <w:lvl w:ilvl="0" w:tplc="6F1C07BE">
      <w:start w:val="1"/>
      <w:numFmt w:val="decimal"/>
      <w:lvlText w:val="%1."/>
      <w:lvlJc w:val="left"/>
      <w:pPr>
        <w:ind w:left="1133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4A060334"/>
    <w:multiLevelType w:val="hybridMultilevel"/>
    <w:tmpl w:val="4296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856F5"/>
    <w:multiLevelType w:val="hybridMultilevel"/>
    <w:tmpl w:val="92E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B69DE"/>
    <w:multiLevelType w:val="hybridMultilevel"/>
    <w:tmpl w:val="3544FDE6"/>
    <w:lvl w:ilvl="0" w:tplc="6F1C07BE">
      <w:start w:val="1"/>
      <w:numFmt w:val="decimal"/>
      <w:lvlText w:val="%1."/>
      <w:lvlJc w:val="left"/>
      <w:pPr>
        <w:ind w:left="1133" w:hanging="360"/>
      </w:pPr>
      <w:rPr>
        <w:b/>
      </w:rPr>
    </w:lvl>
    <w:lvl w:ilvl="1" w:tplc="0F3841CA">
      <w:start w:val="1"/>
      <w:numFmt w:val="lowerLetter"/>
      <w:lvlText w:val="%2."/>
      <w:lvlJc w:val="left"/>
      <w:pPr>
        <w:ind w:left="1853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7" w15:restartNumberingAfterBreak="0">
    <w:nsid w:val="5A327DDA"/>
    <w:multiLevelType w:val="hybridMultilevel"/>
    <w:tmpl w:val="D54C4F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21A1C"/>
    <w:multiLevelType w:val="hybridMultilevel"/>
    <w:tmpl w:val="BFF8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35BAE"/>
    <w:multiLevelType w:val="hybridMultilevel"/>
    <w:tmpl w:val="F31C1B5C"/>
    <w:lvl w:ilvl="0" w:tplc="A4028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B3458"/>
    <w:multiLevelType w:val="hybridMultilevel"/>
    <w:tmpl w:val="26E2392E"/>
    <w:lvl w:ilvl="0" w:tplc="FEFCA30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E462F"/>
    <w:multiLevelType w:val="hybridMultilevel"/>
    <w:tmpl w:val="AACE3E00"/>
    <w:lvl w:ilvl="0" w:tplc="A4028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F7B0A"/>
    <w:multiLevelType w:val="hybridMultilevel"/>
    <w:tmpl w:val="0AD0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B0515"/>
    <w:multiLevelType w:val="hybridMultilevel"/>
    <w:tmpl w:val="2EC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7205D"/>
    <w:multiLevelType w:val="hybridMultilevel"/>
    <w:tmpl w:val="80F0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03A44"/>
    <w:multiLevelType w:val="hybridMultilevel"/>
    <w:tmpl w:val="E834B68A"/>
    <w:lvl w:ilvl="0" w:tplc="8E0274F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02827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B96151"/>
    <w:multiLevelType w:val="hybridMultilevel"/>
    <w:tmpl w:val="747E872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96318CA"/>
    <w:multiLevelType w:val="hybridMultilevel"/>
    <w:tmpl w:val="AACE3E00"/>
    <w:lvl w:ilvl="0" w:tplc="A4028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711FD"/>
    <w:multiLevelType w:val="hybridMultilevel"/>
    <w:tmpl w:val="8886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17497"/>
    <w:multiLevelType w:val="hybridMultilevel"/>
    <w:tmpl w:val="16C022C4"/>
    <w:lvl w:ilvl="0" w:tplc="8E0274F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35"/>
  </w:num>
  <w:num w:numId="5">
    <w:abstractNumId w:val="8"/>
  </w:num>
  <w:num w:numId="6">
    <w:abstractNumId w:val="18"/>
  </w:num>
  <w:num w:numId="7">
    <w:abstractNumId w:val="29"/>
  </w:num>
  <w:num w:numId="8">
    <w:abstractNumId w:val="12"/>
  </w:num>
  <w:num w:numId="9">
    <w:abstractNumId w:val="37"/>
  </w:num>
  <w:num w:numId="10">
    <w:abstractNumId w:val="13"/>
  </w:num>
  <w:num w:numId="11">
    <w:abstractNumId w:val="31"/>
  </w:num>
  <w:num w:numId="12">
    <w:abstractNumId w:val="15"/>
  </w:num>
  <w:num w:numId="13">
    <w:abstractNumId w:val="7"/>
  </w:num>
  <w:num w:numId="14">
    <w:abstractNumId w:val="2"/>
  </w:num>
  <w:num w:numId="15">
    <w:abstractNumId w:val="30"/>
  </w:num>
  <w:num w:numId="16">
    <w:abstractNumId w:val="14"/>
  </w:num>
  <w:num w:numId="17">
    <w:abstractNumId w:val="1"/>
  </w:num>
  <w:num w:numId="18">
    <w:abstractNumId w:val="27"/>
  </w:num>
  <w:num w:numId="19">
    <w:abstractNumId w:val="34"/>
  </w:num>
  <w:num w:numId="20">
    <w:abstractNumId w:val="17"/>
  </w:num>
  <w:num w:numId="21">
    <w:abstractNumId w:val="0"/>
  </w:num>
  <w:num w:numId="22">
    <w:abstractNumId w:val="38"/>
  </w:num>
  <w:num w:numId="23">
    <w:abstractNumId w:val="33"/>
  </w:num>
  <w:num w:numId="24">
    <w:abstractNumId w:val="21"/>
  </w:num>
  <w:num w:numId="25">
    <w:abstractNumId w:val="5"/>
  </w:num>
  <w:num w:numId="26">
    <w:abstractNumId w:val="39"/>
  </w:num>
  <w:num w:numId="27">
    <w:abstractNumId w:val="6"/>
  </w:num>
  <w:num w:numId="28">
    <w:abstractNumId w:val="23"/>
  </w:num>
  <w:num w:numId="29">
    <w:abstractNumId w:val="19"/>
  </w:num>
  <w:num w:numId="30">
    <w:abstractNumId w:val="3"/>
  </w:num>
  <w:num w:numId="31">
    <w:abstractNumId w:val="11"/>
  </w:num>
  <w:num w:numId="32">
    <w:abstractNumId w:val="22"/>
  </w:num>
  <w:num w:numId="33">
    <w:abstractNumId w:val="24"/>
  </w:num>
  <w:num w:numId="34">
    <w:abstractNumId w:val="10"/>
  </w:num>
  <w:num w:numId="35">
    <w:abstractNumId w:val="9"/>
  </w:num>
  <w:num w:numId="36">
    <w:abstractNumId w:val="32"/>
  </w:num>
  <w:num w:numId="37">
    <w:abstractNumId w:val="28"/>
  </w:num>
  <w:num w:numId="38">
    <w:abstractNumId w:val="25"/>
  </w:num>
  <w:num w:numId="39">
    <w:abstractNumId w:val="3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C5"/>
    <w:rsid w:val="00054691"/>
    <w:rsid w:val="000622EB"/>
    <w:rsid w:val="00115BD7"/>
    <w:rsid w:val="00140B0D"/>
    <w:rsid w:val="00173EDD"/>
    <w:rsid w:val="001E06BF"/>
    <w:rsid w:val="001E266B"/>
    <w:rsid w:val="001F3AC5"/>
    <w:rsid w:val="002136CD"/>
    <w:rsid w:val="00270984"/>
    <w:rsid w:val="00272A6A"/>
    <w:rsid w:val="002936EC"/>
    <w:rsid w:val="002A79ED"/>
    <w:rsid w:val="002F09E9"/>
    <w:rsid w:val="00316285"/>
    <w:rsid w:val="00352370"/>
    <w:rsid w:val="00356170"/>
    <w:rsid w:val="00370CC6"/>
    <w:rsid w:val="003C5A89"/>
    <w:rsid w:val="00430D52"/>
    <w:rsid w:val="004520DE"/>
    <w:rsid w:val="004B0904"/>
    <w:rsid w:val="004F38A2"/>
    <w:rsid w:val="005077C8"/>
    <w:rsid w:val="00513C9D"/>
    <w:rsid w:val="00543108"/>
    <w:rsid w:val="00544C02"/>
    <w:rsid w:val="00556D00"/>
    <w:rsid w:val="005A18F7"/>
    <w:rsid w:val="005C37FD"/>
    <w:rsid w:val="00690B2C"/>
    <w:rsid w:val="0070312F"/>
    <w:rsid w:val="00705818"/>
    <w:rsid w:val="00735761"/>
    <w:rsid w:val="00747317"/>
    <w:rsid w:val="00754441"/>
    <w:rsid w:val="00777463"/>
    <w:rsid w:val="007B306C"/>
    <w:rsid w:val="007B62C4"/>
    <w:rsid w:val="007C27E8"/>
    <w:rsid w:val="007E3642"/>
    <w:rsid w:val="008147CE"/>
    <w:rsid w:val="00845154"/>
    <w:rsid w:val="008C045C"/>
    <w:rsid w:val="00903459"/>
    <w:rsid w:val="00923191"/>
    <w:rsid w:val="009C343A"/>
    <w:rsid w:val="00A101F2"/>
    <w:rsid w:val="00A55D7D"/>
    <w:rsid w:val="00A729E3"/>
    <w:rsid w:val="00A97BCB"/>
    <w:rsid w:val="00AB6387"/>
    <w:rsid w:val="00AB673C"/>
    <w:rsid w:val="00AE40B7"/>
    <w:rsid w:val="00AE698D"/>
    <w:rsid w:val="00B00AF2"/>
    <w:rsid w:val="00B025FD"/>
    <w:rsid w:val="00B46B7D"/>
    <w:rsid w:val="00B5711B"/>
    <w:rsid w:val="00B95362"/>
    <w:rsid w:val="00BA21EA"/>
    <w:rsid w:val="00BE066F"/>
    <w:rsid w:val="00BE2D95"/>
    <w:rsid w:val="00C00CA2"/>
    <w:rsid w:val="00C04D64"/>
    <w:rsid w:val="00C2493C"/>
    <w:rsid w:val="00C36ADA"/>
    <w:rsid w:val="00C62CB4"/>
    <w:rsid w:val="00C86CCF"/>
    <w:rsid w:val="00D1282C"/>
    <w:rsid w:val="00D51440"/>
    <w:rsid w:val="00D51EFF"/>
    <w:rsid w:val="00D87E12"/>
    <w:rsid w:val="00DF7376"/>
    <w:rsid w:val="00E40FB5"/>
    <w:rsid w:val="00E53A6F"/>
    <w:rsid w:val="00E60A72"/>
    <w:rsid w:val="00E9670F"/>
    <w:rsid w:val="00EB7769"/>
    <w:rsid w:val="00EC0453"/>
    <w:rsid w:val="00F21529"/>
    <w:rsid w:val="00F27CAC"/>
    <w:rsid w:val="00F3555F"/>
    <w:rsid w:val="00F40378"/>
    <w:rsid w:val="00F806FC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0AC511"/>
  <w15:chartTrackingRefBased/>
  <w15:docId w15:val="{5B840FEF-A1EB-4BCD-92FE-B416ED5C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0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B4"/>
  </w:style>
  <w:style w:type="paragraph" w:styleId="Footer">
    <w:name w:val="footer"/>
    <w:basedOn w:val="Normal"/>
    <w:link w:val="FooterChar"/>
    <w:uiPriority w:val="99"/>
    <w:unhideWhenUsed/>
    <w:rsid w:val="00C6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B4"/>
  </w:style>
  <w:style w:type="paragraph" w:customStyle="1" w:styleId="Default">
    <w:name w:val="Default"/>
    <w:rsid w:val="00556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services@bco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ialservices@bco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re-docs.s3.amazonaws.com/documents/asset/uploaded_file/143070/bsf-100_property_disposal_REV_MAR_14_18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29A1-3DA9-482E-B859-6AEB687B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Carr</dc:creator>
  <cp:keywords/>
  <dc:description/>
  <cp:lastModifiedBy>Kara Haddock</cp:lastModifiedBy>
  <cp:revision>6</cp:revision>
  <cp:lastPrinted>2020-02-04T23:48:00Z</cp:lastPrinted>
  <dcterms:created xsi:type="dcterms:W3CDTF">2019-07-29T21:56:00Z</dcterms:created>
  <dcterms:modified xsi:type="dcterms:W3CDTF">2020-02-07T00:23:00Z</dcterms:modified>
</cp:coreProperties>
</file>